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0D1C" w14:textId="31521ECA" w:rsidR="00454959" w:rsidRPr="00C15133" w:rsidRDefault="00C15133" w:rsidP="00623D12">
      <w:pPr>
        <w:spacing w:before="120" w:after="120" w:line="36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32"/>
          <w:szCs w:val="36"/>
          <w14:ligatures w14:val="none"/>
        </w:rPr>
      </w:pPr>
      <w:r>
        <w:rPr>
          <w:rFonts w:asciiTheme="majorBidi" w:hAnsiTheme="majorBidi" w:cstheme="majorBidi"/>
          <w:sz w:val="32"/>
          <w:szCs w:val="36"/>
        </w:rPr>
        <w:fldChar w:fldCharType="begin"/>
      </w:r>
      <w:r>
        <w:rPr>
          <w:rFonts w:asciiTheme="majorBidi" w:hAnsiTheme="majorBidi" w:cstheme="majorBidi"/>
          <w:sz w:val="32"/>
          <w:szCs w:val="36"/>
        </w:rPr>
        <w:instrText>HYPERLINK "https://root.zeiny.net/Islam%20Answers/Scientific%20Miracles%20of%20Quran/"</w:instrText>
      </w:r>
      <w:r>
        <w:rPr>
          <w:rFonts w:asciiTheme="majorBidi" w:hAnsiTheme="majorBidi" w:cstheme="majorBidi"/>
          <w:sz w:val="32"/>
          <w:szCs w:val="36"/>
        </w:rPr>
      </w:r>
      <w:r>
        <w:rPr>
          <w:rFonts w:asciiTheme="majorBidi" w:hAnsiTheme="majorBidi" w:cstheme="majorBidi"/>
          <w:sz w:val="32"/>
          <w:szCs w:val="36"/>
        </w:rPr>
        <w:fldChar w:fldCharType="separate"/>
      </w:r>
      <w:r w:rsidR="00454959" w:rsidRPr="00C15133">
        <w:rPr>
          <w:rStyle w:val="Hyperlink"/>
          <w:rFonts w:asciiTheme="majorBidi" w:eastAsiaTheme="minorHAnsi" w:hAnsiTheme="majorBidi" w:cstheme="majorBidi"/>
          <w:sz w:val="32"/>
          <w:szCs w:val="36"/>
        </w:rPr>
        <w:t>Scientific Miracles of The Quran and The Sunnah</w:t>
      </w:r>
      <w:r w:rsidR="008E3AEC" w:rsidRPr="00C15133">
        <w:rPr>
          <w:rStyle w:val="Hyperlink"/>
          <w:rFonts w:asciiTheme="majorBidi" w:eastAsiaTheme="minorHAnsi" w:hAnsiTheme="majorBidi" w:cstheme="majorBidi"/>
          <w:sz w:val="32"/>
          <w:szCs w:val="36"/>
        </w:rPr>
        <w:t xml:space="preserve"> – Part </w:t>
      </w:r>
      <w:r w:rsidR="007159BA" w:rsidRPr="00C15133">
        <w:rPr>
          <w:rStyle w:val="Hyperlink"/>
          <w:rFonts w:asciiTheme="majorBidi" w:eastAsiaTheme="minorHAnsi" w:hAnsiTheme="majorBidi" w:cstheme="majorBidi"/>
          <w:sz w:val="32"/>
          <w:szCs w:val="36"/>
        </w:rPr>
        <w:t>C</w:t>
      </w:r>
      <w:r>
        <w:rPr>
          <w:rFonts w:asciiTheme="majorBidi" w:hAnsiTheme="majorBidi" w:cstheme="majorBidi"/>
          <w:sz w:val="32"/>
          <w:szCs w:val="36"/>
        </w:rPr>
        <w:fldChar w:fldCharType="end"/>
      </w:r>
    </w:p>
    <w:p w14:paraId="426B0017" w14:textId="77777777" w:rsidR="00950E5E" w:rsidRDefault="00505F2B" w:rsidP="00FB7DC2">
      <w:pPr>
        <w:pStyle w:val="ListParagraph"/>
        <w:numPr>
          <w:ilvl w:val="0"/>
          <w:numId w:val="3"/>
        </w:numPr>
        <w:spacing w:before="120" w:after="0" w:line="240" w:lineRule="auto"/>
        <w:ind w:left="446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950E5E">
        <w:rPr>
          <w:rFonts w:asciiTheme="majorBidi" w:hAnsiTheme="majorBidi" w:cstheme="majorBidi"/>
          <w:szCs w:val="28"/>
        </w:rPr>
        <w:t>Briefly describe the book that ranks Pr</w:t>
      </w:r>
      <w:r w:rsidRPr="00950E5E">
        <w:rPr>
          <w:rFonts w:asciiTheme="majorBidi" w:hAnsiTheme="majorBidi" w:cstheme="majorBidi"/>
          <w:szCs w:val="28"/>
        </w:rPr>
        <w:t>o</w:t>
      </w:r>
      <w:r w:rsidRPr="00950E5E">
        <w:rPr>
          <w:rFonts w:asciiTheme="majorBidi" w:hAnsiTheme="majorBidi" w:cstheme="majorBidi"/>
          <w:szCs w:val="28"/>
        </w:rPr>
        <w:t xml:space="preserve">phet </w:t>
      </w:r>
      <w:proofErr w:type="spellStart"/>
      <w:proofErr w:type="gramStart"/>
      <w:r w:rsidRPr="00950E5E">
        <w:rPr>
          <w:rFonts w:asciiTheme="majorBidi" w:hAnsiTheme="majorBidi" w:cstheme="majorBidi"/>
          <w:szCs w:val="28"/>
        </w:rPr>
        <w:t>Muhammad</w:t>
      </w:r>
      <w:r w:rsidRPr="00950E5E">
        <w:rPr>
          <w:rFonts w:asciiTheme="majorBidi" w:hAnsiTheme="majorBidi" w:cstheme="majorBidi"/>
          <w:szCs w:val="28"/>
          <w:vertAlign w:val="superscript"/>
        </w:rPr>
        <w:t>SAW</w:t>
      </w:r>
      <w:proofErr w:type="spellEnd"/>
      <w:r w:rsidRPr="00950E5E">
        <w:rPr>
          <w:rFonts w:asciiTheme="majorBidi" w:hAnsiTheme="majorBidi" w:cstheme="majorBidi"/>
          <w:szCs w:val="28"/>
        </w:rPr>
        <w:t xml:space="preserve">  as</w:t>
      </w:r>
      <w:proofErr w:type="gramEnd"/>
      <w:r w:rsidRPr="00950E5E">
        <w:rPr>
          <w:rFonts w:asciiTheme="majorBidi" w:hAnsiTheme="majorBidi" w:cstheme="majorBidi"/>
          <w:szCs w:val="28"/>
        </w:rPr>
        <w:t xml:space="preserve"> </w:t>
      </w:r>
      <w:r w:rsidRPr="00950E5E">
        <w:rPr>
          <w:rFonts w:asciiTheme="majorBidi" w:hAnsiTheme="majorBidi" w:cstheme="majorBidi"/>
          <w:szCs w:val="28"/>
        </w:rPr>
        <w:t>the most influential person in the humans history.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</w:t>
      </w:r>
      <w:r w:rsidR="00950E5E">
        <w:rPr>
          <w:rFonts w:asciiTheme="majorBidi" w:eastAsia="Times New Roman" w:hAnsiTheme="majorBidi" w:cstheme="majorBidi"/>
          <w:color w:val="000000"/>
          <w:szCs w:val="28"/>
        </w:rPr>
        <w:t xml:space="preserve">Who was the author and was he a Muslim? </w:t>
      </w:r>
    </w:p>
    <w:p w14:paraId="6BF6F634" w14:textId="4BF7BAD7" w:rsidR="00FB7DC2" w:rsidRPr="00FB7DC2" w:rsidRDefault="00FB7DC2" w:rsidP="00FB7DC2">
      <w:pPr>
        <w:pStyle w:val="ListParagraph"/>
        <w:numPr>
          <w:ilvl w:val="0"/>
          <w:numId w:val="8"/>
        </w:numPr>
        <w:spacing w:after="0" w:line="240" w:lineRule="auto"/>
        <w:ind w:left="806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>
        <w:rPr>
          <w:rFonts w:asciiTheme="majorBidi" w:eastAsia="Times New Roman" w:hAnsiTheme="majorBidi" w:cstheme="majorBidi"/>
          <w:color w:val="000000"/>
          <w:szCs w:val="28"/>
        </w:rPr>
        <w:t>Briefly summarize the reasons</w:t>
      </w:r>
      <w:r>
        <w:rPr>
          <w:rFonts w:asciiTheme="majorBidi" w:eastAsia="Times New Roman" w:hAnsiTheme="majorBidi" w:cstheme="majorBidi"/>
          <w:color w:val="000000"/>
          <w:szCs w:val="28"/>
        </w:rPr>
        <w:t xml:space="preserve"> of selecting </w:t>
      </w:r>
      <w:r w:rsidRPr="00950E5E">
        <w:rPr>
          <w:rFonts w:asciiTheme="majorBidi" w:hAnsiTheme="majorBidi" w:cstheme="majorBidi"/>
          <w:szCs w:val="28"/>
        </w:rPr>
        <w:t xml:space="preserve">Prophet </w:t>
      </w:r>
      <w:proofErr w:type="spellStart"/>
      <w:r w:rsidRPr="00950E5E">
        <w:rPr>
          <w:rFonts w:asciiTheme="majorBidi" w:hAnsiTheme="majorBidi" w:cstheme="majorBidi"/>
          <w:szCs w:val="28"/>
        </w:rPr>
        <w:t>Muhammad</w:t>
      </w:r>
      <w:r w:rsidRPr="00950E5E">
        <w:rPr>
          <w:rFonts w:asciiTheme="majorBidi" w:hAnsiTheme="majorBidi" w:cstheme="majorBidi"/>
          <w:szCs w:val="28"/>
          <w:vertAlign w:val="superscript"/>
        </w:rPr>
        <w:t>SAW</w:t>
      </w:r>
      <w:proofErr w:type="spellEnd"/>
      <w:r>
        <w:rPr>
          <w:rFonts w:asciiTheme="majorBidi" w:hAnsiTheme="majorBidi" w:cstheme="majorBidi"/>
          <w:szCs w:val="28"/>
        </w:rPr>
        <w:t xml:space="preserve"> to lead the list.</w:t>
      </w:r>
      <w:r w:rsidRPr="00950E5E">
        <w:rPr>
          <w:rFonts w:asciiTheme="majorBidi" w:eastAsia="Times New Roman" w:hAnsiTheme="majorBidi" w:cstheme="majorBidi"/>
          <w:color w:val="000000"/>
          <w:szCs w:val="28"/>
        </w:rPr>
        <w:t> </w:t>
      </w:r>
      <w:hyperlink r:id="rId5" w:history="1">
        <w:r w:rsidRPr="00FB7DC2">
          <w:rPr>
            <w:rStyle w:val="Hyperlink"/>
            <w:rFonts w:asciiTheme="majorBidi" w:hAnsiTheme="majorBidi" w:cstheme="majorBidi"/>
            <w:sz w:val="28"/>
            <w:szCs w:val="28"/>
          </w:rPr>
          <w:t>Click here</w:t>
        </w:r>
      </w:hyperlink>
      <w:r>
        <w:rPr>
          <w:rFonts w:asciiTheme="majorBidi" w:eastAsia="Times New Roman" w:hAnsiTheme="majorBidi" w:cstheme="majorBidi"/>
          <w:color w:val="000000"/>
          <w:szCs w:val="28"/>
        </w:rPr>
        <w:t>.</w:t>
      </w:r>
    </w:p>
    <w:p w14:paraId="33C08B91" w14:textId="4C3ED212" w:rsidR="00950E5E" w:rsidRDefault="00FB7DC2" w:rsidP="00FB7DC2">
      <w:pPr>
        <w:pStyle w:val="ListParagraph"/>
        <w:numPr>
          <w:ilvl w:val="0"/>
          <w:numId w:val="8"/>
        </w:numPr>
        <w:spacing w:after="0" w:line="240" w:lineRule="auto"/>
        <w:ind w:left="806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>
        <w:rPr>
          <w:rFonts w:asciiTheme="majorBidi" w:eastAsia="Times New Roman" w:hAnsiTheme="majorBidi" w:cstheme="majorBidi"/>
          <w:color w:val="000000"/>
          <w:szCs w:val="28"/>
        </w:rPr>
        <w:t xml:space="preserve">(Optional) </w:t>
      </w:r>
      <w:r w:rsidR="00950E5E" w:rsidRPr="00950E5E">
        <w:rPr>
          <w:rFonts w:asciiTheme="majorBidi" w:eastAsia="Times New Roman" w:hAnsiTheme="majorBidi" w:cstheme="majorBidi"/>
          <w:color w:val="000000"/>
          <w:szCs w:val="28"/>
        </w:rPr>
        <w:t>Watch</w:t>
      </w:r>
      <w:r w:rsidR="00950E5E" w:rsidRPr="00950E5E">
        <w:rPr>
          <w:rFonts w:asciiTheme="majorBidi" w:eastAsia="Times New Roman" w:hAnsiTheme="majorBidi" w:cstheme="majorBidi"/>
          <w:color w:val="000000"/>
          <w:szCs w:val="28"/>
        </w:rPr>
        <w:t> </w:t>
      </w:r>
      <w:r w:rsidR="00950E5E" w:rsidRPr="00950E5E">
        <w:rPr>
          <w:rFonts w:asciiTheme="majorBidi" w:eastAsia="Times New Roman" w:hAnsiTheme="majorBidi" w:cstheme="majorBidi"/>
          <w:color w:val="000000"/>
          <w:sz w:val="22"/>
        </w:rPr>
        <w:t>(12:28 min </w:t>
      </w:r>
      <w:hyperlink r:id="rId6" w:history="1">
        <w:r w:rsidR="00950E5E" w:rsidRPr="00950E5E">
          <w:rPr>
            <w:rStyle w:val="Hyperlink"/>
            <w:rFonts w:asciiTheme="majorBidi" w:hAnsiTheme="majorBidi" w:cstheme="majorBidi"/>
            <w:sz w:val="22"/>
            <w:szCs w:val="22"/>
          </w:rPr>
          <w:t>YouTube Video</w:t>
        </w:r>
      </w:hyperlink>
      <w:r w:rsidR="00950E5E" w:rsidRPr="00950E5E">
        <w:rPr>
          <w:rFonts w:asciiTheme="majorBidi" w:eastAsia="Times New Roman" w:hAnsiTheme="majorBidi" w:cstheme="majorBidi"/>
          <w:color w:val="000000"/>
          <w:sz w:val="22"/>
        </w:rPr>
        <w:t> OR </w:t>
      </w:r>
      <w:hyperlink r:id="rId7" w:history="1">
        <w:r w:rsidR="00950E5E" w:rsidRPr="00950E5E">
          <w:rPr>
            <w:rStyle w:val="Hyperlink"/>
            <w:rFonts w:asciiTheme="majorBidi" w:hAnsiTheme="majorBidi" w:cstheme="majorBidi"/>
            <w:sz w:val="22"/>
            <w:szCs w:val="22"/>
          </w:rPr>
          <w:t>Download</w:t>
        </w:r>
      </w:hyperlink>
      <w:r w:rsidR="00950E5E" w:rsidRPr="00950E5E">
        <w:rPr>
          <w:rFonts w:asciiTheme="majorBidi" w:eastAsia="Times New Roman" w:hAnsiTheme="majorBidi" w:cstheme="majorBidi"/>
          <w:color w:val="000000"/>
          <w:sz w:val="22"/>
        </w:rPr>
        <w:t>)</w:t>
      </w:r>
      <w:r w:rsidR="00950E5E" w:rsidRPr="00950E5E">
        <w:rPr>
          <w:rFonts w:asciiTheme="majorBidi" w:eastAsia="Times New Roman" w:hAnsiTheme="majorBidi" w:cstheme="majorBidi"/>
          <w:color w:val="000000"/>
          <w:szCs w:val="28"/>
        </w:rPr>
        <w:t> </w:t>
      </w:r>
    </w:p>
    <w:p w14:paraId="16DBFBF9" w14:textId="2E16D834" w:rsidR="00950E5E" w:rsidRDefault="00FB7DC2" w:rsidP="00FB7DC2">
      <w:pPr>
        <w:pStyle w:val="ListParagraph"/>
        <w:numPr>
          <w:ilvl w:val="0"/>
          <w:numId w:val="8"/>
        </w:numPr>
        <w:spacing w:after="0" w:line="240" w:lineRule="auto"/>
        <w:ind w:left="806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>
        <w:rPr>
          <w:rFonts w:asciiTheme="majorBidi" w:eastAsia="Times New Roman" w:hAnsiTheme="majorBidi" w:cstheme="majorBidi"/>
          <w:color w:val="000000"/>
          <w:szCs w:val="28"/>
        </w:rPr>
        <w:t xml:space="preserve">(Optional) </w:t>
      </w:r>
      <w:hyperlink r:id="rId8" w:history="1">
        <w:r w:rsidR="00950E5E" w:rsidRPr="00950E5E">
          <w:rPr>
            <w:rStyle w:val="Hyperlink"/>
            <w:rFonts w:asciiTheme="majorBidi" w:hAnsiTheme="majorBidi" w:cstheme="majorBidi"/>
            <w:sz w:val="28"/>
            <w:szCs w:val="28"/>
          </w:rPr>
          <w:t>Click here for the book in pdf</w:t>
        </w:r>
      </w:hyperlink>
      <w:r w:rsidR="00950E5E" w:rsidRPr="00950E5E">
        <w:rPr>
          <w:rFonts w:asciiTheme="majorBidi" w:eastAsia="Times New Roman" w:hAnsiTheme="majorBidi" w:cstheme="majorBidi"/>
          <w:color w:val="000000"/>
          <w:szCs w:val="28"/>
        </w:rPr>
        <w:t>. </w:t>
      </w:r>
    </w:p>
    <w:p w14:paraId="0351BEFF" w14:textId="7C62E249" w:rsidR="00B6786F" w:rsidRPr="00623D12" w:rsidRDefault="0087525F" w:rsidP="007A282D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hAnsiTheme="majorBidi" w:cstheme="majorBidi"/>
          <w:szCs w:val="28"/>
        </w:rPr>
        <w:t>Explain the Miracles Regarding the</w:t>
      </w:r>
      <w:bookmarkStart w:id="0" w:name="_Hlk77513652"/>
      <w:bookmarkEnd w:id="0"/>
      <w:r w:rsidR="007159BA" w:rsidRPr="00623D12">
        <w:rPr>
          <w:rFonts w:asciiTheme="majorBidi" w:hAnsiTheme="majorBidi" w:cstheme="majorBidi"/>
          <w:szCs w:val="28"/>
        </w:rPr>
        <w:t xml:space="preserve"> </w:t>
      </w:r>
      <w:hyperlink r:id="rId9" w:history="1">
        <w:proofErr w:type="spellStart"/>
        <w:r w:rsidR="007159BA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The</w:t>
        </w:r>
        <w:proofErr w:type="spellEnd"/>
        <w:r w:rsidR="007159BA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 xml:space="preserve"> Region of the Brain Believed to be the Functional Center for Aggression</w:t>
        </w:r>
      </w:hyperlink>
      <w:r w:rsidR="007159BA" w:rsidRPr="00623D12">
        <w:rPr>
          <w:rFonts w:asciiTheme="majorBidi" w:hAnsiTheme="majorBidi" w:cstheme="majorBidi"/>
          <w:szCs w:val="28"/>
        </w:rPr>
        <w:t>.</w:t>
      </w:r>
      <w:r w:rsidRPr="00623D12">
        <w:rPr>
          <w:rFonts w:asciiTheme="majorBidi" w:hAnsiTheme="majorBidi" w:cstheme="majorBidi"/>
          <w:szCs w:val="28"/>
        </w:rPr>
        <w:t xml:space="preserve"> </w:t>
      </w:r>
      <w:r w:rsidR="004078CC" w:rsidRPr="00623D12">
        <w:rPr>
          <w:rFonts w:asciiTheme="majorBidi" w:eastAsia="Times New Roman" w:hAnsiTheme="majorBidi" w:cstheme="majorBidi"/>
          <w:color w:val="000000"/>
          <w:szCs w:val="28"/>
        </w:rPr>
        <w:t>Mention the verses of the Quran and the scientific fact, and then explain the relationship between the Quranic text and the scientific fact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>s</w:t>
      </w:r>
      <w:r w:rsidR="004078CC" w:rsidRPr="00623D12">
        <w:rPr>
          <w:rFonts w:asciiTheme="majorBidi" w:eastAsia="Times New Roman" w:hAnsiTheme="majorBidi" w:cstheme="majorBidi"/>
          <w:color w:val="000000"/>
          <w:szCs w:val="28"/>
        </w:rPr>
        <w:t>.</w:t>
      </w:r>
    </w:p>
    <w:p w14:paraId="23565686" w14:textId="3BA44D23" w:rsidR="0087525F" w:rsidRPr="00623D12" w:rsidRDefault="0087525F" w:rsidP="007A282D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hAnsiTheme="majorBidi" w:cstheme="majorBidi"/>
          <w:szCs w:val="28"/>
        </w:rPr>
        <w:t>Explain the Miracles Regarding the</w:t>
      </w:r>
      <w:r w:rsidR="006D50B9" w:rsidRPr="00623D12">
        <w:rPr>
          <w:rFonts w:asciiTheme="majorBidi" w:hAnsiTheme="majorBidi" w:cstheme="majorBidi"/>
          <w:szCs w:val="28"/>
        </w:rPr>
        <w:t> </w:t>
      </w:r>
      <w:hyperlink r:id="rId10" w:history="1">
        <w:r w:rsidR="006D50B9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Correct Description of the Early Universe - Big Bang Theory.</w:t>
        </w:r>
      </w:hyperlink>
      <w:r w:rsidRPr="00623D12">
        <w:rPr>
          <w:rFonts w:asciiTheme="majorBidi" w:hAnsiTheme="majorBidi" w:cstheme="majorBidi"/>
          <w:szCs w:val="28"/>
        </w:rPr>
        <w:t xml:space="preserve"> 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>Mention the verses of the Quran and the scientific facts, and then explain the relationship between the Quranic text and the scientific fact.</w:t>
      </w:r>
    </w:p>
    <w:p w14:paraId="28D4B804" w14:textId="302B1496" w:rsidR="0087525F" w:rsidRPr="00623D12" w:rsidRDefault="0087525F" w:rsidP="007A282D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hAnsiTheme="majorBidi" w:cstheme="majorBidi"/>
          <w:szCs w:val="28"/>
        </w:rPr>
        <w:t xml:space="preserve">Explain the Miracles Regarding </w:t>
      </w:r>
      <w:r w:rsidR="00A27EE6" w:rsidRPr="00623D12">
        <w:rPr>
          <w:rFonts w:asciiTheme="majorBidi" w:hAnsiTheme="majorBidi" w:cstheme="majorBidi"/>
          <w:szCs w:val="28"/>
        </w:rPr>
        <w:t xml:space="preserve">the locations of the stars. </w:t>
      </w:r>
      <w:hyperlink r:id="rId11" w:history="1">
        <w:r w:rsidR="006D50B9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We Can See the location of the Stars in the Past but not the Actual Stars.</w:t>
        </w:r>
      </w:hyperlink>
      <w:r w:rsidRPr="00623D12">
        <w:rPr>
          <w:rFonts w:asciiTheme="majorBidi" w:hAnsiTheme="majorBidi" w:cstheme="majorBidi"/>
          <w:szCs w:val="28"/>
        </w:rPr>
        <w:t xml:space="preserve"> 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>Mention the verses of the Quran and the scientific facts, and then explain the relationship between the Quranic text and the scientific fact.</w:t>
      </w:r>
    </w:p>
    <w:p w14:paraId="1FD7DA4E" w14:textId="4003B1CD" w:rsidR="00EC06EC" w:rsidRPr="00623D12" w:rsidRDefault="00EC06EC" w:rsidP="007A282D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hAnsiTheme="majorBidi" w:cstheme="majorBidi"/>
          <w:szCs w:val="28"/>
        </w:rPr>
        <w:t xml:space="preserve">Explain the Miracles Regarding the </w:t>
      </w:r>
      <w:r w:rsidR="006D50B9" w:rsidRPr="00623D12">
        <w:rPr>
          <w:rFonts w:asciiTheme="majorBidi" w:hAnsiTheme="majorBidi" w:cstheme="majorBidi"/>
          <w:szCs w:val="28"/>
        </w:rPr>
        <w:t> </w:t>
      </w:r>
      <w:hyperlink r:id="rId12" w:history="1">
        <w:r w:rsidR="006D50B9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Indication that the Sun has its Own Light but not the Moon.</w:t>
        </w:r>
      </w:hyperlink>
      <w:r w:rsidRPr="00623D12">
        <w:rPr>
          <w:rFonts w:asciiTheme="majorBidi" w:hAnsiTheme="majorBidi" w:cstheme="majorBidi"/>
          <w:szCs w:val="28"/>
        </w:rPr>
        <w:t xml:space="preserve"> 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>Mention the verses of the Quran and the scientific facts, and then explain the relationship between the Quranic text and the scientific fact.</w:t>
      </w:r>
    </w:p>
    <w:p w14:paraId="139B60AB" w14:textId="3DAABDB2" w:rsidR="00A27EE6" w:rsidRPr="00623D12" w:rsidRDefault="006D50B9" w:rsidP="007A282D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hyperlink r:id="rId13" w:history="1">
        <w:r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 xml:space="preserve">Saying of the Prophet </w:t>
        </w:r>
        <w:proofErr w:type="spellStart"/>
        <w:r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Muhammad</w:t>
        </w:r>
        <w:r w:rsidR="00A27EE6"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  <w:vertAlign w:val="superscript"/>
          </w:rPr>
          <w:t>SAW</w:t>
        </w:r>
        <w:proofErr w:type="spellEnd"/>
        <w:r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 xml:space="preserve"> about the Fly</w:t>
        </w:r>
      </w:hyperlink>
      <w:r w:rsidRPr="00623D12">
        <w:rPr>
          <w:rFonts w:asciiTheme="majorBidi" w:hAnsiTheme="majorBidi" w:cstheme="majorBidi"/>
          <w:szCs w:val="28"/>
        </w:rPr>
        <w:t>.</w:t>
      </w:r>
      <w:r w:rsidR="00A27EE6" w:rsidRPr="00623D12">
        <w:rPr>
          <w:rFonts w:asciiTheme="majorBidi" w:hAnsiTheme="majorBidi" w:cstheme="majorBidi"/>
          <w:szCs w:val="28"/>
        </w:rPr>
        <w:t xml:space="preserve"> </w:t>
      </w:r>
      <w:r w:rsidR="00EC06EC"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Mention the Hadeeth, and the scientific facts, and then explain the relationship between the </w:t>
      </w:r>
      <w:r w:rsidR="00A27EE6" w:rsidRPr="00623D12">
        <w:rPr>
          <w:rFonts w:asciiTheme="majorBidi" w:eastAsia="Times New Roman" w:hAnsiTheme="majorBidi" w:cstheme="majorBidi"/>
          <w:color w:val="000000"/>
          <w:szCs w:val="28"/>
        </w:rPr>
        <w:t>Hadith</w:t>
      </w:r>
      <w:r w:rsidR="00EC06EC"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text and the scientific fact.</w:t>
      </w:r>
    </w:p>
    <w:p w14:paraId="5A248077" w14:textId="038EB55F" w:rsidR="00623D12" w:rsidRPr="00623D12" w:rsidRDefault="00623D12" w:rsidP="00623D12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Could Prophet </w:t>
      </w:r>
      <w:proofErr w:type="spellStart"/>
      <w:proofErr w:type="gramStart"/>
      <w:r w:rsidRPr="00623D12">
        <w:rPr>
          <w:rFonts w:asciiTheme="majorBidi" w:eastAsia="Times New Roman" w:hAnsiTheme="majorBidi" w:cstheme="majorBidi"/>
          <w:color w:val="000000"/>
          <w:szCs w:val="28"/>
        </w:rPr>
        <w:t>Muhammad</w:t>
      </w:r>
      <w:r w:rsidRPr="00623D12">
        <w:rPr>
          <w:rFonts w:asciiTheme="majorBidi" w:eastAsia="Times New Roman" w:hAnsiTheme="majorBidi" w:cstheme="majorBidi"/>
          <w:color w:val="000000"/>
          <w:szCs w:val="28"/>
          <w:vertAlign w:val="superscript"/>
        </w:rPr>
        <w:t>SAW</w:t>
      </w:r>
      <w:proofErr w:type="spellEnd"/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 spell</w:t>
      </w:r>
      <w:proofErr w:type="gramEnd"/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his name? What the wisdom behind this?</w:t>
      </w:r>
    </w:p>
    <w:p w14:paraId="22368319" w14:textId="06CD5F83" w:rsidR="00EC06EC" w:rsidRPr="00C15133" w:rsidRDefault="00A27EE6" w:rsidP="00C15133">
      <w:pPr>
        <w:pStyle w:val="ListParagraph"/>
        <w:numPr>
          <w:ilvl w:val="0"/>
          <w:numId w:val="3"/>
        </w:numPr>
        <w:tabs>
          <w:tab w:val="left" w:pos="2970"/>
        </w:tabs>
        <w:spacing w:before="120" w:after="120" w:line="360" w:lineRule="auto"/>
        <w:contextualSpacing w:val="0"/>
        <w:rPr>
          <w:rFonts w:asciiTheme="majorBidi" w:eastAsia="Times New Roman" w:hAnsiTheme="majorBidi" w:cstheme="majorBidi"/>
          <w:color w:val="000000"/>
          <w:szCs w:val="28"/>
        </w:rPr>
      </w:pPr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Why the Prophet </w:t>
      </w:r>
      <w:proofErr w:type="spellStart"/>
      <w:proofErr w:type="gramStart"/>
      <w:r w:rsidRPr="00623D12">
        <w:rPr>
          <w:rFonts w:asciiTheme="majorBidi" w:eastAsia="Times New Roman" w:hAnsiTheme="majorBidi" w:cstheme="majorBidi"/>
          <w:color w:val="000000"/>
          <w:szCs w:val="28"/>
        </w:rPr>
        <w:t>Muhammad</w:t>
      </w:r>
      <w:r w:rsidRPr="00623D12">
        <w:rPr>
          <w:rFonts w:asciiTheme="majorBidi" w:eastAsia="Times New Roman" w:hAnsiTheme="majorBidi" w:cstheme="majorBidi"/>
          <w:color w:val="000000"/>
          <w:szCs w:val="28"/>
          <w:vertAlign w:val="superscript"/>
        </w:rPr>
        <w:t>SAW</w:t>
      </w:r>
      <w:proofErr w:type="spellEnd"/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 cannot</w:t>
      </w:r>
      <w:proofErr w:type="gramEnd"/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be the One Who “Authored</w:t>
      </w:r>
      <w:r w:rsidR="00623D12">
        <w:rPr>
          <w:rFonts w:asciiTheme="majorBidi" w:eastAsia="Times New Roman" w:hAnsiTheme="majorBidi" w:cstheme="majorBidi"/>
          <w:color w:val="000000"/>
          <w:szCs w:val="28"/>
        </w:rPr>
        <w:t>”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</w:t>
      </w:r>
      <w:r w:rsidR="005141E4">
        <w:rPr>
          <w:rFonts w:asciiTheme="majorBidi" w:eastAsia="Times New Roman" w:hAnsiTheme="majorBidi" w:cstheme="majorBidi"/>
          <w:color w:val="000000"/>
          <w:szCs w:val="28"/>
        </w:rPr>
        <w:t xml:space="preserve">The 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>Quran</w:t>
      </w:r>
      <w:r w:rsidR="00C15133">
        <w:rPr>
          <w:rFonts w:asciiTheme="majorBidi" w:eastAsia="Times New Roman" w:hAnsiTheme="majorBidi" w:cstheme="majorBidi"/>
          <w:color w:val="000000"/>
          <w:szCs w:val="28"/>
        </w:rPr>
        <w:t>. Summarize the following video</w:t>
      </w:r>
      <w:r w:rsidRPr="00623D12">
        <w:rPr>
          <w:rFonts w:asciiTheme="majorBidi" w:eastAsia="Times New Roman" w:hAnsiTheme="majorBidi" w:cstheme="majorBidi"/>
          <w:color w:val="000000"/>
          <w:szCs w:val="28"/>
        </w:rPr>
        <w:t xml:space="preserve"> (4:06 min Video </w:t>
      </w:r>
      <w:hyperlink r:id="rId14" w:history="1">
        <w:r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Watch on YouTube</w:t>
        </w:r>
      </w:hyperlink>
      <w:r w:rsidRPr="00623D12">
        <w:rPr>
          <w:rFonts w:asciiTheme="majorBidi" w:eastAsia="Times New Roman" w:hAnsiTheme="majorBidi" w:cstheme="majorBidi"/>
          <w:color w:val="000000"/>
          <w:szCs w:val="28"/>
        </w:rPr>
        <w:t> or </w:t>
      </w:r>
      <w:hyperlink r:id="rId15" w:history="1">
        <w:r w:rsidRPr="00623D12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Download</w:t>
        </w:r>
      </w:hyperlink>
      <w:r w:rsidRPr="00623D12">
        <w:rPr>
          <w:rFonts w:asciiTheme="majorBidi" w:eastAsia="Times New Roman" w:hAnsiTheme="majorBidi" w:cstheme="majorBidi"/>
          <w:color w:val="000000"/>
          <w:szCs w:val="28"/>
        </w:rPr>
        <w:t>)</w:t>
      </w:r>
    </w:p>
    <w:sectPr w:rsidR="00EC06EC" w:rsidRPr="00C15133" w:rsidSect="00C1513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C6B"/>
    <w:multiLevelType w:val="hybridMultilevel"/>
    <w:tmpl w:val="2DFCA5CC"/>
    <w:lvl w:ilvl="0" w:tplc="0409000F">
      <w:start w:val="1"/>
      <w:numFmt w:val="decimal"/>
      <w:lvlText w:val="%1."/>
      <w:lvlJc w:val="left"/>
      <w:pPr>
        <w:ind w:left="45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5FC6"/>
    <w:multiLevelType w:val="hybridMultilevel"/>
    <w:tmpl w:val="7F627A7C"/>
    <w:lvl w:ilvl="0" w:tplc="FFFFFFFF">
      <w:start w:val="1"/>
      <w:numFmt w:val="decimal"/>
      <w:lvlText w:val="%1."/>
      <w:lvlJc w:val="left"/>
      <w:pPr>
        <w:ind w:left="1350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sz w:val="28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B7F3D74"/>
    <w:multiLevelType w:val="hybridMultilevel"/>
    <w:tmpl w:val="81DA0756"/>
    <w:lvl w:ilvl="0" w:tplc="04090019">
      <w:start w:val="1"/>
      <w:numFmt w:val="lowerLetter"/>
      <w:lvlText w:val="%1."/>
      <w:lvlJc w:val="left"/>
      <w:pPr>
        <w:ind w:left="1710" w:hanging="360"/>
      </w:pPr>
      <w:rPr>
        <w:sz w:val="28"/>
      </w:rPr>
    </w:lvl>
    <w:lvl w:ilvl="1" w:tplc="FFFFFFFF">
      <w:start w:val="1"/>
      <w:numFmt w:val="lowerLetter"/>
      <w:lvlText w:val="%2."/>
      <w:lvlJc w:val="lef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FDA2A9F"/>
    <w:multiLevelType w:val="hybridMultilevel"/>
    <w:tmpl w:val="849235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026C81"/>
    <w:multiLevelType w:val="hybridMultilevel"/>
    <w:tmpl w:val="D0526FDA"/>
    <w:lvl w:ilvl="0" w:tplc="FFFFFFFF">
      <w:start w:val="1"/>
      <w:numFmt w:val="decimal"/>
      <w:lvlText w:val="%1."/>
      <w:lvlJc w:val="left"/>
      <w:pPr>
        <w:ind w:left="171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53005E82"/>
    <w:multiLevelType w:val="hybridMultilevel"/>
    <w:tmpl w:val="F8208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4DA651E"/>
    <w:multiLevelType w:val="hybridMultilevel"/>
    <w:tmpl w:val="E1B80EE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72AB6181"/>
    <w:multiLevelType w:val="hybridMultilevel"/>
    <w:tmpl w:val="3884956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07506090">
    <w:abstractNumId w:val="1"/>
  </w:num>
  <w:num w:numId="2" w16cid:durableId="338313007">
    <w:abstractNumId w:val="4"/>
  </w:num>
  <w:num w:numId="3" w16cid:durableId="380523898">
    <w:abstractNumId w:val="0"/>
  </w:num>
  <w:num w:numId="4" w16cid:durableId="1588687474">
    <w:abstractNumId w:val="2"/>
  </w:num>
  <w:num w:numId="5" w16cid:durableId="1382249324">
    <w:abstractNumId w:val="6"/>
  </w:num>
  <w:num w:numId="6" w16cid:durableId="1543787799">
    <w:abstractNumId w:val="7"/>
  </w:num>
  <w:num w:numId="7" w16cid:durableId="1357459486">
    <w:abstractNumId w:val="3"/>
  </w:num>
  <w:num w:numId="8" w16cid:durableId="77745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CC"/>
    <w:rsid w:val="0000774E"/>
    <w:rsid w:val="0001330B"/>
    <w:rsid w:val="001A1C99"/>
    <w:rsid w:val="001E0B53"/>
    <w:rsid w:val="002D1486"/>
    <w:rsid w:val="004078CC"/>
    <w:rsid w:val="004442D7"/>
    <w:rsid w:val="00454959"/>
    <w:rsid w:val="004B7233"/>
    <w:rsid w:val="004C7EA9"/>
    <w:rsid w:val="00505F2B"/>
    <w:rsid w:val="005141E4"/>
    <w:rsid w:val="00584FEF"/>
    <w:rsid w:val="00623D12"/>
    <w:rsid w:val="006B4E77"/>
    <w:rsid w:val="006D232F"/>
    <w:rsid w:val="006D50B9"/>
    <w:rsid w:val="007159BA"/>
    <w:rsid w:val="00727C9C"/>
    <w:rsid w:val="007A282D"/>
    <w:rsid w:val="00872B88"/>
    <w:rsid w:val="0087525F"/>
    <w:rsid w:val="008E3AEC"/>
    <w:rsid w:val="00950E5E"/>
    <w:rsid w:val="00967BEA"/>
    <w:rsid w:val="00A27EE6"/>
    <w:rsid w:val="00AC62E8"/>
    <w:rsid w:val="00B27A38"/>
    <w:rsid w:val="00B6786F"/>
    <w:rsid w:val="00C15133"/>
    <w:rsid w:val="00C611A4"/>
    <w:rsid w:val="00CD42EE"/>
    <w:rsid w:val="00D01560"/>
    <w:rsid w:val="00D15F7D"/>
    <w:rsid w:val="00D91E01"/>
    <w:rsid w:val="00EC06EC"/>
    <w:rsid w:val="00F50341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4E7"/>
  <w15:chartTrackingRefBased/>
  <w15:docId w15:val="{6975D205-D07C-4A01-A652-A9E4A50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CC"/>
    <w:rPr>
      <w:rFonts w:ascii="Tahoma" w:eastAsia="Times New Roman" w:hAnsi="Tahoma" w:cs="Tahoma" w:hint="default"/>
      <w:color w:val="0000FF"/>
      <w:sz w:val="27"/>
      <w:szCs w:val="27"/>
      <w:u w:val="single"/>
    </w:rPr>
  </w:style>
  <w:style w:type="paragraph" w:styleId="ListParagraph">
    <w:name w:val="List Paragraph"/>
    <w:basedOn w:val="Normal"/>
    <w:uiPriority w:val="34"/>
    <w:qFormat/>
    <w:rsid w:val="004078CC"/>
    <w:pPr>
      <w:spacing w:line="252" w:lineRule="auto"/>
      <w:ind w:left="720"/>
      <w:contextualSpacing/>
    </w:pPr>
    <w:rPr>
      <w:kern w:val="0"/>
      <w:sz w:val="28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078C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t.zeiny.net/Islam%20Answers/About%20Mohamed/Michael%20Hart%20Ranking%20of%20the%20100%20Great%20%20Muhammad%20Number%201.pdf" TargetMode="External"/><Relationship Id="rId13" Type="http://schemas.openxmlformats.org/officeDocument/2006/relationships/hyperlink" Target="https://root.zeiny.net/Islam%20Answers/Scientific%20Miracles%20of%20Quran/Fly%20Hadith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ot.zeiny.net/Islam%20Answers/Scientific%20Miracles%20of%20Quran/Downloaded%20Videos/Book%2012%20The%20100%20A%20Ranking%20of%20The%20Most%20Influential%20Persons%20in%20History%20%20Michael%20H.%20Hart.mp4" TargetMode="External"/><Relationship Id="rId12" Type="http://schemas.openxmlformats.org/officeDocument/2006/relationships/hyperlink" Target="https://root.zeiny.net/Islam%20Answers/Scientific%20Miracles%20of%20Quran/Sun%20is%20lamp%20and%20moon%20has%20ligh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K8PiBCNQXIE" TargetMode="External"/><Relationship Id="rId11" Type="http://schemas.openxmlformats.org/officeDocument/2006/relationships/hyperlink" Target="https://root.zeiny.net/Islam%20Answers/Scientific%20Miracles%20of%20Quran/Positions%20of%20Stars.htm" TargetMode="External"/><Relationship Id="rId5" Type="http://schemas.openxmlformats.org/officeDocument/2006/relationships/hyperlink" Target="../../../Islam%20Answers/About%20Mohamed/Why%20Mohamed%20was%20Selected%20to%20be%20number%20one.htm" TargetMode="External"/><Relationship Id="rId15" Type="http://schemas.openxmlformats.org/officeDocument/2006/relationships/hyperlink" Target="file:///C:\aelzeiny\My%20Web%20Sites\My%20Sites%2001\Islam%20Answers\Scientific%20Miracles%20of%20Quran\Downloaded%20Videos\Mohamed%20Cannot%20author%20the%20Quran.mp4" TargetMode="External"/><Relationship Id="rId10" Type="http://schemas.openxmlformats.org/officeDocument/2006/relationships/hyperlink" Target="https://root.zeiny.net/Islam%20Answers/Scientific%20Miracles%20of%20Quran/Big%20Bang%20Theor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ot.zeiny.net/Islam%20Answers/Scientific%20Miracles%20of%20Quran/The%20Region%20of%20the%20Brain%20Believed%20to%20be%20the%20Functional%20Center%20for%20Aggression.htm" TargetMode="External"/><Relationship Id="rId14" Type="http://schemas.openxmlformats.org/officeDocument/2006/relationships/hyperlink" Target="https://youtu.be/pOlGFZfU7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Ali Elzeiny</dc:creator>
  <cp:keywords/>
  <dc:description/>
  <cp:lastModifiedBy>Dr. Ali Elzeiny</cp:lastModifiedBy>
  <cp:revision>9</cp:revision>
  <dcterms:created xsi:type="dcterms:W3CDTF">2024-11-14T10:18:00Z</dcterms:created>
  <dcterms:modified xsi:type="dcterms:W3CDTF">2024-11-23T11:46:00Z</dcterms:modified>
</cp:coreProperties>
</file>